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58A" w:rsidP="00E7358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1-</w:t>
      </w:r>
      <w:r w:rsidR="00984BC0">
        <w:rPr>
          <w:rFonts w:ascii="Times New Roman" w:eastAsia="Times New Roman" w:hAnsi="Times New Roman" w:cs="Times New Roman"/>
          <w:sz w:val="18"/>
          <w:szCs w:val="18"/>
          <w:lang w:eastAsia="ru-RU"/>
        </w:rPr>
        <w:t>13</w:t>
      </w:r>
      <w:r w:rsidR="003B47B7">
        <w:rPr>
          <w:rFonts w:ascii="Times New Roman" w:eastAsia="Times New Roman" w:hAnsi="Times New Roman" w:cs="Times New Roman"/>
          <w:sz w:val="18"/>
          <w:szCs w:val="18"/>
          <w:lang w:eastAsia="ru-RU"/>
        </w:rPr>
        <w:t>-26</w:t>
      </w:r>
      <w:r w:rsidR="00984BC0">
        <w:rPr>
          <w:rFonts w:ascii="Times New Roman" w:eastAsia="Times New Roman" w:hAnsi="Times New Roman" w:cs="Times New Roman"/>
          <w:sz w:val="18"/>
          <w:szCs w:val="18"/>
          <w:lang w:eastAsia="ru-RU"/>
        </w:rPr>
        <w:t>09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/202</w:t>
      </w:r>
      <w:r w:rsidR="00F134B0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</w:p>
    <w:p w:rsidR="00D83D27" w:rsidRPr="00447749" w:rsidP="00E7358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7358A" w:rsidRPr="00B95F99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E7358A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72E" w:rsidRPr="00447749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8A" w:rsidRPr="00447749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8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</w:t>
      </w:r>
      <w:r w:rsidR="00980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80716">
        <w:rPr>
          <w:rFonts w:ascii="Times New Roman" w:eastAsia="Times New Roman" w:hAnsi="Times New Roman" w:cs="Times New Roman"/>
          <w:sz w:val="28"/>
          <w:szCs w:val="28"/>
          <w:lang w:eastAsia="ru-RU"/>
        </w:rPr>
        <w:t>06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134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7358A" w:rsidRPr="00447749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A2" w:rsidP="00C92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Ханты-Мансийского автономного округа-Югры Айткулова Д.Б.,</w:t>
      </w:r>
    </w:p>
    <w:p w:rsidR="00C926A2" w:rsidP="00C92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секретаре судебного заседания </w:t>
      </w:r>
      <w:r w:rsidR="00F134B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Шакура</w:t>
      </w:r>
      <w:r w:rsidR="00F1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Т.Ю.,</w:t>
      </w:r>
    </w:p>
    <w:p w:rsidR="00C926A2" w:rsidP="00C92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государственного обвинителя - помощника прокурора г. Сургута </w:t>
      </w:r>
      <w:r w:rsidRPr="00980716" w:rsidR="0098071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Шабалиной О.В.,</w:t>
      </w:r>
    </w:p>
    <w:p w:rsidR="00C926A2" w:rsidP="00C92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 w:rsidR="00F61F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Бронникова И.В., доставленного конвоем, </w:t>
      </w:r>
    </w:p>
    <w:p w:rsidR="00C926A2" w:rsidP="00C92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– адвоката </w:t>
      </w:r>
      <w:r w:rsidR="00980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Евстифеевой Н.Ф., предоставившей ордер № </w:t>
      </w:r>
      <w:r w:rsidR="0000054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980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0054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980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удостоверение № </w:t>
      </w:r>
      <w:r w:rsidR="0000054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980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0054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9807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926A2" w:rsidP="00C92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материалы уголовного дела в отношении: </w:t>
      </w:r>
    </w:p>
    <w:p w:rsidR="00984BC0" w:rsidP="00F13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Бронникова Игоря Викторовича</w:t>
      </w:r>
      <w:r w:rsidR="00C9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0054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00054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00054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 w:rsidR="0000054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имеющего </w:t>
      </w:r>
      <w:r w:rsidR="0000054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образование, </w:t>
      </w:r>
      <w:r w:rsidR="0000054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имеющего на иждивении </w:t>
      </w:r>
      <w:r w:rsidR="0000054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детей: </w:t>
      </w:r>
      <w:r w:rsidR="0000054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военнообязанного, ранее судимого:</w:t>
      </w:r>
    </w:p>
    <w:p w:rsidR="00984BC0" w:rsidP="00F13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- 12.10.2021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городским судом Ханты-Мансийского автономного округ – Югры по п. «в» ч. 2 ст. 158 УК РФ, назначено наказание в виде штрафа в размере 20 000 рублей;</w:t>
      </w:r>
    </w:p>
    <w:p w:rsidR="00984BC0" w:rsidP="00F13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- 05.07.2022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городским судом Ханты-Мансийского автономного округ – Югры по ч. 1 ст. 158, ч. 2 ст. 160 УК РФ. Назначено наказание в виде лишения свободы на срок 1 год 2 месяца. На основании ст. 70 УК РФ присоединено </w:t>
      </w:r>
      <w:r w:rsidR="00335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отбытое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по приговору от 12.10.2021, окончательно назначено наказание в виде </w:t>
      </w:r>
      <w:r w:rsidR="005D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лишения свободы на срок 1 год 2 </w:t>
      </w:r>
      <w:r w:rsidR="003351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</w:t>
      </w:r>
      <w:r w:rsidR="005D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штрафом в размере 20 000 рублей;</w:t>
      </w:r>
    </w:p>
    <w:p w:rsidR="005D4C51" w:rsidP="005D4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- 03.03.2023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городским судом Ханты-Мансийского автономного округа – Югры по ч. 1 ст. 158 (2 эпизода), ч. 2 ст. 160 УК РФ. Назначено наказание в виде лишения свободы на срок 1 год 5 месяцев. На основании ч. 5 ст. 69 УК РФ присоединено </w:t>
      </w:r>
      <w:r w:rsidR="00335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отбытое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по приговору от 05.07.2022, окончательное наказание в виде лишения свободы на срок 1 год 7 месяцев со штрафом в размере 20 000 рублей. Освобожден по отбытию срока наказания, штраф уплачен в полном объеме 19.10.2023 года;</w:t>
      </w:r>
    </w:p>
    <w:p w:rsidR="005D4C51" w:rsidP="005D4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- 12.07.2024 года Мировым судьей судебного участка № 15 Сургутского судебного района города окружного значения Сургута по пяти эпизодам ч. 1 ст. 158 УК РФ, с применением ч. 2 ст. 69 УК РФ к 1 году 3 месяцам лишения свободы с отбыванием наказания в исправительной колонии строгого режима.</w:t>
      </w:r>
    </w:p>
    <w:p w:rsidR="00C926A2" w:rsidP="00F13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избранной  мерой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пресечения в виде подписки о невыезде и надлежащем поведении, </w:t>
      </w:r>
    </w:p>
    <w:p w:rsidR="00C926A2" w:rsidP="00C926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</w:t>
      </w:r>
      <w:r w:rsidR="00F134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</w:t>
      </w:r>
      <w:r w:rsidR="00F134B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="00F134B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191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158</w:t>
      </w:r>
      <w:r w:rsidR="00F1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</w:t>
      </w:r>
    </w:p>
    <w:p w:rsidR="003025B8" w:rsidP="00C926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5B8" w:rsidRPr="00447749" w:rsidP="00302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3025B8" w:rsidRPr="00447749" w:rsidP="00302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5B8" w:rsidP="003025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Бронников И.В.</w:t>
      </w:r>
      <w:r w:rsidRPr="00D83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совершил кражу, то есть тайное хищение </w:t>
      </w:r>
      <w:r w:rsidR="0023057B">
        <w:rPr>
          <w:rFonts w:ascii="Times New Roman" w:hAnsi="Times New Roman" w:cs="Times New Roman"/>
          <w:sz w:val="28"/>
          <w:szCs w:val="28"/>
        </w:rPr>
        <w:t xml:space="preserve">чужого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="00335191">
        <w:rPr>
          <w:rFonts w:ascii="Times New Roman" w:hAnsi="Times New Roman" w:cs="Times New Roman"/>
          <w:sz w:val="28"/>
          <w:szCs w:val="28"/>
        </w:rPr>
        <w:t>,</w:t>
      </w:r>
      <w:r w:rsidR="001E2050">
        <w:rPr>
          <w:rFonts w:ascii="Times New Roman" w:hAnsi="Times New Roman" w:cs="Times New Roman"/>
          <w:sz w:val="28"/>
          <w:szCs w:val="28"/>
        </w:rPr>
        <w:t xml:space="preserve"> </w:t>
      </w:r>
      <w:r w:rsidRPr="00D83D27">
        <w:rPr>
          <w:rFonts w:ascii="Times New Roman" w:hAnsi="Times New Roman" w:cs="Times New Roman"/>
          <w:sz w:val="28"/>
          <w:szCs w:val="28"/>
        </w:rPr>
        <w:t>при следующих обстоятельствах.</w:t>
      </w:r>
    </w:p>
    <w:p w:rsidR="0023057B" w:rsidP="00230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Бронников И.В., 31 марта 2024 года в период времени с 17 часов 34 минут до 17 часов 35 минут, находясь в помещении магазина «</w:t>
      </w:r>
      <w:r w:rsidR="00000546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 w:rsidR="00000546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умышленно, из корыстных побуждений, осознавая неправомерность своих действий, непосредственно направленных на тайное хищение чужого имущества и обращения в свою пользу, будучи уверенным в том, что его противоправные действия останутся незамеченными, воспользовавшись тем, что за его действиями никто не наблюдает, путем свободного доступа, тайно похитил алкогольную продукцию, а именно: водку Белуга </w:t>
      </w:r>
      <w:r>
        <w:rPr>
          <w:rFonts w:ascii="Times New Roman" w:hAnsi="Times New Roman" w:cs="Times New Roman"/>
          <w:sz w:val="28"/>
          <w:szCs w:val="28"/>
        </w:rPr>
        <w:t>Нобл</w:t>
      </w:r>
      <w:r>
        <w:rPr>
          <w:rFonts w:ascii="Times New Roman" w:hAnsi="Times New Roman" w:cs="Times New Roman"/>
          <w:sz w:val="28"/>
          <w:szCs w:val="28"/>
        </w:rPr>
        <w:t xml:space="preserve"> 40% объемом 0,5 литра в количестве 2 единиц, стоимостью 722 рубля 81 копейка за 1 единицу и общей стоимостью 1 445 рублей 62 копейки, коньяк пятилетний Армянский Ной Традиционный 40% объемом 0,5 литра в количестве 2 единиц, стоимостью 532 рубля 39 копеек за 1 единицу и общей стоимостью 1 064 рубля 78 копеек, всего товара на общую стоимость 2 510 рублей 40 копеек, принадлежащего ООО «</w:t>
      </w:r>
      <w:r w:rsidR="00000546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3057B" w:rsidP="00230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чего, Брон</w:t>
      </w:r>
      <w:r w:rsidR="001E2050">
        <w:rPr>
          <w:rFonts w:ascii="Times New Roman" w:hAnsi="Times New Roman" w:cs="Times New Roman"/>
          <w:sz w:val="28"/>
          <w:szCs w:val="28"/>
        </w:rPr>
        <w:t>ников И.В., удерживая похищенный товар в руках, 31 марта 2024 в 17 часов 35 минут, минуя кассовую зону без оплаты, покинул помещение вышеуказанного магазина, получив реальную возможность распоряжаться похищенным имуществом по своему усмотрению.</w:t>
      </w:r>
    </w:p>
    <w:p w:rsidR="001E2050" w:rsidP="00230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совершения преступных действий, Бронников И.В. причинил ООО «</w:t>
      </w:r>
      <w:r w:rsidR="00000546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» материальный ущерб на общую сумму 2 510 рублей 40 копеек. </w:t>
      </w:r>
    </w:p>
    <w:p w:rsidR="001E2050" w:rsidRPr="00995DD5" w:rsidP="001E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ознакомлении с материалами уголовного дела и в судебном заседании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 xml:space="preserve">Бронников И.В.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заявил о своем согласии с предъявленным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заявил ходатайство о постановлении приговора без проведения судебного разбирательства. Суду при этом он пояснил, что предъявленное обвинение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понятно и он с ним полностью соглас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содеянном раскаивается, ходатайство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заявлено добровольно, после консультации с защитником,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осознает характер и последствия постановления приговора без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1E2050" w:rsidP="001E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обвинитель,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защитник, не возражали против заявленного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 о постановлении приговора без проведения судебного разбирательства.</w:t>
      </w:r>
    </w:p>
    <w:p w:rsidR="001E2050" w:rsidRPr="00995DD5" w:rsidP="001E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потерпевшего </w:t>
      </w:r>
      <w:r w:rsidR="0000054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судебное заседание не явился, будучи извещенным надлежащим образом о дате времени и месте судебного заседания, обратился в суд с заявлением о рассмотрении дела без его участия, не возражает против рассмотрения дела в особом порядке судебного разбирательства, ему разъяснены порядок и последствия рассмотрения дела в особом порядке. </w:t>
      </w:r>
    </w:p>
    <w:p w:rsidR="001E2050" w:rsidRPr="00995DD5" w:rsidP="001E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установлено, что обвинение обосновано, подтверждается собранными по делу доказательствами,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D73496">
        <w:rPr>
          <w:rFonts w:ascii="Times New Roman" w:hAnsi="Times New Roman" w:cs="Times New Roman"/>
          <w:sz w:val="28"/>
          <w:szCs w:val="28"/>
        </w:rPr>
        <w:t xml:space="preserve">Бронников И.В.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существо предъявленного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обвинения и соглашается с ним в полном объеме, он своевременно, добровольно и в присутствии защитника заявил ходатайство об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особом порядке судебного разбирательства, осознает характер, последствия заявленного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 и то, с какими материально-правовыми и процессуальными последствиями сопряжено использование этого порядка; государственный обвинитель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защитник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7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потерпевшего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возражают против рассмотрения дела в особом порядке;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категории преступлений небольшой тяжести, в связи с чем, суд считает, возможным применить особый порядок принятия судебного решения по данному уголовному делу.</w:t>
      </w:r>
    </w:p>
    <w:p w:rsidR="001E2050" w:rsidP="001E2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подсудимого </w:t>
      </w:r>
      <w:r w:rsidR="00D73496">
        <w:rPr>
          <w:rFonts w:ascii="Times New Roman" w:hAnsi="Times New Roman" w:cs="Times New Roman"/>
          <w:sz w:val="28"/>
          <w:szCs w:val="28"/>
        </w:rPr>
        <w:t xml:space="preserve">Бронникова И.В.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 по ч. 1 ст.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 –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кражу, то есть тайное хищение чужого имущества. </w:t>
      </w:r>
    </w:p>
    <w:p w:rsidR="001E2050" w:rsidRPr="00995DD5" w:rsidP="001E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1E2050" w:rsidRPr="00995DD5" w:rsidP="001E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1E2050" w:rsidRPr="00995DD5" w:rsidP="001E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общими началами назначения наказания (ст. 60 УК РФ),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1E2050" w:rsidRPr="00995DD5" w:rsidP="001E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Разрешая вопрос о виде и размере наказания за совершённое </w:t>
      </w:r>
      <w:r w:rsidR="00D73496">
        <w:rPr>
          <w:rFonts w:ascii="Times New Roman" w:hAnsi="Times New Roman" w:cs="Times New Roman"/>
          <w:sz w:val="28"/>
          <w:szCs w:val="28"/>
        </w:rPr>
        <w:t>Бронниковым</w:t>
      </w:r>
      <w:r w:rsidR="00D73496"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преступление, мировой судья учитывает характер и степень общественной опасности совершенного преступления, данные о личности виновного, в том числе, обстоятельства, смягчающие </w:t>
      </w:r>
      <w:r w:rsidR="00D7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отягчающие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наказание, а также влияние назначенного наказания на исправление осужденного и на условия жизни его семьи.</w:t>
      </w:r>
    </w:p>
    <w:p w:rsidR="00D73496" w:rsidP="001E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личности </w:t>
      </w:r>
      <w:r>
        <w:rPr>
          <w:rFonts w:ascii="Times New Roman" w:hAnsi="Times New Roman" w:cs="Times New Roman"/>
          <w:sz w:val="28"/>
          <w:szCs w:val="28"/>
        </w:rPr>
        <w:t xml:space="preserve">Бронникова И.В.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</w:t>
      </w:r>
      <w:r w:rsidR="002100A3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судим, неоднократно привлекался к уголовной и административной ответственности, под наблюдением</w:t>
      </w:r>
      <w:r w:rsidRPr="00995DD5" w:rsidR="0021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врачей п</w:t>
      </w:r>
      <w:r w:rsidR="002100A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сихиатра и нарколога не состоит, по месту жительства участковым уполномоченным характеризуется отрицательно.</w:t>
      </w:r>
    </w:p>
    <w:p w:rsidR="001E2050" w:rsidRPr="00D83D27" w:rsidP="00492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обстоятельствам, смягчающим наказание, в соответствии с положениями п. «</w:t>
      </w:r>
      <w:r w:rsidR="002100A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ч. 1 ст. 61 УК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относит </w:t>
      </w:r>
      <w:r w:rsidR="0021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на иждивении </w:t>
      </w:r>
      <w:r w:rsidR="0000054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21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малолетних детей</w:t>
      </w:r>
      <w:r w:rsidRPr="002100A3" w:rsidR="0021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054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1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с  ч.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ст. 61 УК РФ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признание вины,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состояние здоровья </w:t>
      </w:r>
      <w:r w:rsidR="00492D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наличие </w:t>
      </w:r>
      <w:r w:rsidR="0049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</w:t>
      </w:r>
      <w:r w:rsidR="00492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D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заболевания.</w:t>
      </w:r>
    </w:p>
    <w:p w:rsidR="00492D2E" w:rsidRPr="00D034DA" w:rsidP="00492D2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подсудимому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ст. 63 УК РФ, суд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 рецидив преступлений, предусмотренный ч. 1 ст. 18 УК РФ, поскольку Бронников И.В. ранее был судим за совершение умышленных преступлений и вновь совершил умышленное преступление. </w:t>
      </w:r>
      <w:r w:rsidRPr="00D0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ст.18 УК РФ имеющий место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Бронникова И.В. </w:t>
      </w:r>
      <w:r w:rsidRPr="00D034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рецидив преступлений опасным либо особо опасным не является.</w:t>
      </w:r>
    </w:p>
    <w:p w:rsidR="001E2050" w:rsidP="001E20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поведения </w:t>
      </w:r>
      <w:r w:rsidR="00492D2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Бронникова И.В.</w:t>
      </w:r>
      <w:r w:rsidRPr="004F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и иных материалов дела по его личности, суд признает его вменяемым и подлежащим уголовной ответственности.</w:t>
      </w:r>
    </w:p>
    <w:p w:rsidR="001B790B" w:rsidRPr="00910ADF" w:rsidP="001B790B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Определяя вид наказания, судья учитывает, что Бронников И.В. совершил умышленное</w:t>
      </w:r>
      <w:r w:rsidRPr="0091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Pr="00910AD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0ADF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</w:t>
      </w:r>
      <w:r w:rsidRPr="0091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категории преступлений небольшой тяжести, в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снятой не погашенной в установленном законом порядке судимости </w:t>
      </w:r>
      <w:r w:rsidRPr="0091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аналогичных </w:t>
      </w:r>
      <w:r w:rsidRPr="00910AD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1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против собственности</w:t>
      </w:r>
      <w:r w:rsidRPr="0091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чем 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во внимание обстоятельства, в силу которых</w:t>
      </w:r>
      <w:r w:rsidRPr="0076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9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исправительное воздействие предыдущего наказания оказалось недостаточным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приходит к выводу, что</w:t>
      </w:r>
      <w:r w:rsidRPr="0091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Бронникова И.В. </w:t>
      </w:r>
      <w:r w:rsidRPr="0091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только в условиях изоляции его от общества, при этом оснований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менее строгого вида наказания не имеется</w:t>
      </w:r>
      <w:r w:rsidRPr="0091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применение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1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позволит достигнуть целей наказания.</w:t>
      </w:r>
    </w:p>
    <w:p w:rsidR="001B790B" w:rsidP="001B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применения положений ст. 73 УК РФ</w:t>
      </w:r>
      <w:r w:rsidR="00117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Бронникова И.В. </w:t>
      </w:r>
      <w:r w:rsidRPr="000D08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 на правомерное поведение суд не усматривает, равным образом, не находя исключительных обстоятельств, позволяющих применить положения ст. 64 УК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15D" w:rsidP="0011715D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характера преступления, данных о личности подсудимого,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свидетельствующ</w:t>
      </w:r>
      <w:r w:rsidR="0033519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склонности к совершению преступлений, мировой судья оснований для применения ст. 53.1, ч. 3 ст. 68 УК РФ не усматривает. </w:t>
      </w:r>
    </w:p>
    <w:p w:rsidR="001B790B" w:rsidRPr="00910ADF" w:rsidP="001B790B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применения положений гл. 40 УПК РФ, мировой судья считает необходимым применить при определении размера наказания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Бронникову И.В. </w:t>
      </w:r>
      <w:r w:rsidRPr="0091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рамки срока наказания, определяемые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ст. 62 УК РФ.</w:t>
      </w:r>
    </w:p>
    <w:p w:rsidR="00652184" w:rsidP="0065218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в действиях </w:t>
      </w:r>
      <w:r w:rsidR="0011715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Бронникова И.В.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рецидив преступлений, в соответствии с положениями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 УК РФ, срок наказания не может быть менее одной трети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Особенной части  УК РФ.</w:t>
      </w:r>
    </w:p>
    <w:p w:rsidR="001B790B" w:rsidP="001B79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применения ч. 6 ст. 15 УК РФ в отношении </w:t>
      </w:r>
      <w:r w:rsidR="0011715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Бронникова И.В.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имеется, поскольку он совершил преступление небольшой тяжести.</w:t>
      </w:r>
    </w:p>
    <w:p w:rsidR="001B790B" w:rsidRPr="00D83D27" w:rsidP="001B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наказания, судом не установлено.</w:t>
      </w:r>
    </w:p>
    <w:p w:rsidR="001B790B" w:rsidP="001B79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оснований для прекращения уголовного дела в отношении </w:t>
      </w:r>
      <w:r w:rsidR="00117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Бронникова И.В.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ст. 25 УПК РФ и 25.1 УПК РФ не имеется.</w:t>
      </w:r>
    </w:p>
    <w:p w:rsidR="00AD0CA1" w:rsidRPr="00D83D27" w:rsidP="001B79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«в» ч. 1 ст. 58 УК РФ суд назначает Бронникову И.В. отбытие наказания в исправительной колонии строгого режима, поскольку в его действиях установлен рецидив преступлений, в соответствии с ч. 1 ст. 81 УК РФ и он ранее отбывал наказание в виде лишения свободы.</w:t>
      </w:r>
    </w:p>
    <w:p w:rsidR="001B790B" w:rsidRPr="00D83D27" w:rsidP="001B79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</w:t>
      </w:r>
      <w:r w:rsidR="00DC0914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</w:t>
      </w:r>
      <w:r w:rsidR="00DC09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83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914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DC0914" w:rsidR="00DC0914">
        <w:rPr>
          <w:rFonts w:ascii="Times New Roman" w:eastAsia="Times New Roman" w:hAnsi="Times New Roman" w:cs="Times New Roman"/>
          <w:sz w:val="28"/>
          <w:szCs w:val="28"/>
        </w:rPr>
        <w:t>-</w:t>
      </w:r>
      <w:r w:rsidR="00DC0914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="00DC0914">
        <w:rPr>
          <w:rFonts w:ascii="Times New Roman" w:eastAsia="Times New Roman" w:hAnsi="Times New Roman" w:cs="Times New Roman"/>
          <w:sz w:val="28"/>
          <w:szCs w:val="28"/>
        </w:rPr>
        <w:t xml:space="preserve"> диск с фрагментами видеозаписи от 31.03.2024 с камер видеонаблюдения, установленных в магазине «</w:t>
      </w:r>
      <w:r w:rsidR="00000546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DC0914"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расположенного по адресу: </w:t>
      </w:r>
      <w:r w:rsidR="00000546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DC0914">
        <w:rPr>
          <w:rFonts w:ascii="Times New Roman" w:eastAsia="Times New Roman" w:hAnsi="Times New Roman" w:cs="Times New Roman"/>
          <w:sz w:val="28"/>
          <w:szCs w:val="28"/>
        </w:rPr>
        <w:t>, по факту кражи имущества, принадлежащего ООО «</w:t>
      </w:r>
      <w:r w:rsidR="00000546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DC091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хранить с материалами уголовного дела.</w:t>
      </w:r>
    </w:p>
    <w:p w:rsidR="001B790B" w:rsidP="001B79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не заявлен.</w:t>
      </w:r>
    </w:p>
    <w:p w:rsidR="00335191" w:rsidP="00335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исполнения приговора, суд полагает необходимым меру пресечения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Бронникову И.В.</w:t>
      </w:r>
      <w:r w:rsidRPr="0040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подписки о невыезде и надлежащем поведении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на заключение под стражу.</w:t>
      </w:r>
    </w:p>
    <w:p w:rsidR="00E7358A" w:rsidRPr="00447749" w:rsidP="00335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ст.ст.303, 304, 307-309, 316, 322 УПК РФ, мировой судья</w:t>
      </w:r>
    </w:p>
    <w:p w:rsidR="00E7358A" w:rsidRPr="00447749" w:rsidP="00E7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8A" w:rsidRPr="00447749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ПРИГОВОРИЛ:</w:t>
      </w:r>
    </w:p>
    <w:p w:rsidR="00E7358A" w:rsidRPr="00447749" w:rsidP="00E7358A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0" w:rsidP="00F13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Бронникова Игоря Викторовича </w:t>
      </w:r>
      <w:r w:rsidR="00E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EB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155CB" w:rsidR="00EB04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E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B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ст. 158 УК РФ </w:t>
      </w:r>
      <w:r w:rsidRPr="00F1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AD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(восьми)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 лишения свободы</w:t>
      </w:r>
      <w:r w:rsidRPr="00F134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A91" w:rsidP="00316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ч. 5 ст. 69 УК РФ по совокупности преступлений</w:t>
      </w:r>
      <w:r w:rsidR="00AD0C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частичного сложения назначенного наказания с наказанием, назначенным по приговору мирового судьи судебного участка № 15 Сургутского судебного районо города окружного значения Сургута Ханты-Мансийского автономного округа – Югры от 12 июля 2024 года</w:t>
      </w:r>
      <w:r w:rsidR="00AD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окончательно назначить Бронникову Игорю Викторовичу </w:t>
      </w:r>
      <w:r w:rsidR="00AD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(од</w:t>
      </w:r>
      <w:r w:rsidR="00980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год</w:t>
      </w:r>
      <w:r w:rsidR="009807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 (четыре</w:t>
      </w:r>
      <w:r w:rsidR="0098071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месяца лишения свободы с отбыванием наказания в исправительной колонии строгого режима.</w:t>
      </w:r>
    </w:p>
    <w:p w:rsidR="00316A91" w:rsidP="00316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назначением Бронникову </w:t>
      </w:r>
      <w:r w:rsidR="00980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Игорю Викторовичу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8071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аказания в виде лишения свободы,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 пресечения в виде подписки о невыезде и надлежащем поведении подлежит изменению на заключение под стражу.</w:t>
      </w:r>
    </w:p>
    <w:p w:rsidR="00316A91" w:rsidP="00316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отбывания наказания исчислять со дня вступления приговора в законную силу.</w:t>
      </w:r>
    </w:p>
    <w:p w:rsidR="00316A91" w:rsidP="00316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«а» ч. 3.1 ст. 72 УК РФ зачесть в срок лишения свободы время содержания Бронникова </w:t>
      </w:r>
      <w:r w:rsidR="00980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Игоря Викторовича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стражей с даты вынесения приговора – 06 августа 2024 года до дня вступления приговора в законную силу из расчета один день содержания под стражей за один день отбывания наказания в исправительной колонии строгого режима. </w:t>
      </w:r>
    </w:p>
    <w:p w:rsidR="0076465A" w:rsidP="006811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доказательства:</w:t>
      </w:r>
      <w:r w:rsidRPr="008D34DD" w:rsidR="008D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4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8D34DD" w:rsidR="008D34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34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8D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 с фрагментами </w:t>
      </w:r>
      <w:r w:rsidR="00980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видеозаписи</w:t>
      </w:r>
      <w:r w:rsidR="008D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31.03.2024 с камер видеонаблюдения, установленных в магазинах «</w:t>
      </w:r>
      <w:r w:rsidR="0000054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D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расположенного по адресу: </w:t>
      </w:r>
      <w:r w:rsidR="0000054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D34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факту кражи имущества, принадлежащего ООО «</w:t>
      </w:r>
      <w:r w:rsidR="0000054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D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906F2">
        <w:rPr>
          <w:rFonts w:ascii="Times New Roman" w:eastAsia="Times New Roman" w:hAnsi="Times New Roman" w:cs="Times New Roman"/>
          <w:sz w:val="28"/>
          <w:szCs w:val="28"/>
        </w:rPr>
        <w:t xml:space="preserve">– хранить с материалами уголовного дела. </w:t>
      </w:r>
    </w:p>
    <w:p w:rsidR="0076465A" w:rsidP="00681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в Сургутский городской суд ХМАО-Югры в течение </w:t>
      </w:r>
      <w:r w:rsidR="003906F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</w:t>
      </w:r>
      <w:r w:rsidRPr="003F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 со дня провозглашения путем подачи апелляционной жалобы </w:t>
      </w:r>
      <w:r w:rsidRPr="003F76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3F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</w:t>
      </w:r>
      <w:r w:rsidR="009F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8071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ст.317 УПК РФ.</w:t>
      </w:r>
    </w:p>
    <w:p w:rsidR="0076465A" w:rsidP="00681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жалобы, осужденн</w:t>
      </w:r>
      <w:r w:rsidR="00F61FA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1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ходатайствовать о своем участии в рассмотрении уголовного дела судом апелляционной инстанции, о чем должно быть указано в е</w:t>
      </w:r>
      <w:r w:rsidR="00F61F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1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апелляционной жалобе. В случае подачи апелляционного представления или апелляционных жалоб другими участниками судопроизводства, затрагивающих интересы осужденно</w:t>
      </w:r>
      <w:r w:rsidR="00F61F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14212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ходатайство об участии в рассмотрении уголовного дела судом апелляционной инстанции подается осужденн</w:t>
      </w:r>
      <w:r w:rsidR="00F61FA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1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</w:t>
      </w:r>
      <w:r w:rsidR="00980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 с момента вручения е</w:t>
      </w:r>
      <w:r w:rsidR="00F61F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51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апелляционного представления либо апелляционных жалоб. Осужденн</w:t>
      </w:r>
      <w:r w:rsidR="00F61FA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1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вправе поручить осуществление своей защиты в суде апелляционной инстанции избранному </w:t>
      </w:r>
      <w:r w:rsidR="00CF7BA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1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защитнику, либо ходатайствовать перед судом о назначении защитника.</w:t>
      </w:r>
    </w:p>
    <w:p w:rsidR="0076465A" w:rsidP="007646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8A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32A1A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 Айткулова</w:t>
      </w:r>
    </w:p>
    <w:p w:rsidR="006F1E39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4D224C">
      <w:headerReference w:type="even" r:id="rId5"/>
      <w:headerReference w:type="default" r:id="rId6"/>
      <w:pgSz w:w="11900" w:h="16840"/>
      <w:pgMar w:top="1134" w:right="850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24C" w:rsidP="004D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22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24C" w:rsidP="004D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0546">
      <w:rPr>
        <w:rStyle w:val="PageNumber"/>
        <w:noProof/>
      </w:rPr>
      <w:t>5</w:t>
    </w:r>
    <w:r>
      <w:rPr>
        <w:rStyle w:val="PageNumber"/>
      </w:rPr>
      <w:fldChar w:fldCharType="end"/>
    </w:r>
  </w:p>
  <w:p w:rsidR="004D22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8A"/>
    <w:rsid w:val="00000546"/>
    <w:rsid w:val="00004564"/>
    <w:rsid w:val="000154F0"/>
    <w:rsid w:val="000176E7"/>
    <w:rsid w:val="0002267B"/>
    <w:rsid w:val="000302C0"/>
    <w:rsid w:val="00031F39"/>
    <w:rsid w:val="00043C88"/>
    <w:rsid w:val="00066923"/>
    <w:rsid w:val="00071887"/>
    <w:rsid w:val="00093B69"/>
    <w:rsid w:val="00097FD5"/>
    <w:rsid w:val="000B25E8"/>
    <w:rsid w:val="000B2BEE"/>
    <w:rsid w:val="000D0844"/>
    <w:rsid w:val="001004BF"/>
    <w:rsid w:val="00113796"/>
    <w:rsid w:val="0011413E"/>
    <w:rsid w:val="001154CB"/>
    <w:rsid w:val="0011715D"/>
    <w:rsid w:val="0012348C"/>
    <w:rsid w:val="00132189"/>
    <w:rsid w:val="00132734"/>
    <w:rsid w:val="00133445"/>
    <w:rsid w:val="00136B76"/>
    <w:rsid w:val="00137C02"/>
    <w:rsid w:val="00146F75"/>
    <w:rsid w:val="00153E57"/>
    <w:rsid w:val="00161622"/>
    <w:rsid w:val="00182761"/>
    <w:rsid w:val="0019156E"/>
    <w:rsid w:val="00195E24"/>
    <w:rsid w:val="001A7BAE"/>
    <w:rsid w:val="001B790B"/>
    <w:rsid w:val="001C3D3C"/>
    <w:rsid w:val="001E10B0"/>
    <w:rsid w:val="001E2050"/>
    <w:rsid w:val="001F13BC"/>
    <w:rsid w:val="002100A3"/>
    <w:rsid w:val="0022163A"/>
    <w:rsid w:val="002256DF"/>
    <w:rsid w:val="0023057B"/>
    <w:rsid w:val="00231E17"/>
    <w:rsid w:val="00252128"/>
    <w:rsid w:val="00261E75"/>
    <w:rsid w:val="00283981"/>
    <w:rsid w:val="00292E03"/>
    <w:rsid w:val="002A3598"/>
    <w:rsid w:val="002B5822"/>
    <w:rsid w:val="002C38F1"/>
    <w:rsid w:val="002E6599"/>
    <w:rsid w:val="003025B8"/>
    <w:rsid w:val="0031223C"/>
    <w:rsid w:val="003151B1"/>
    <w:rsid w:val="00316A91"/>
    <w:rsid w:val="00335191"/>
    <w:rsid w:val="0033646A"/>
    <w:rsid w:val="003406D6"/>
    <w:rsid w:val="00350B00"/>
    <w:rsid w:val="0036013B"/>
    <w:rsid w:val="00372B4F"/>
    <w:rsid w:val="00386396"/>
    <w:rsid w:val="00386AE8"/>
    <w:rsid w:val="003906F2"/>
    <w:rsid w:val="003A48E2"/>
    <w:rsid w:val="003A6C6D"/>
    <w:rsid w:val="003B47B7"/>
    <w:rsid w:val="003C15FC"/>
    <w:rsid w:val="003E4215"/>
    <w:rsid w:val="003F768B"/>
    <w:rsid w:val="004039CC"/>
    <w:rsid w:val="00447749"/>
    <w:rsid w:val="0046496F"/>
    <w:rsid w:val="00486049"/>
    <w:rsid w:val="0048672E"/>
    <w:rsid w:val="00492D2E"/>
    <w:rsid w:val="004A2DB8"/>
    <w:rsid w:val="004C7885"/>
    <w:rsid w:val="004D224C"/>
    <w:rsid w:val="004E0050"/>
    <w:rsid w:val="004F63A7"/>
    <w:rsid w:val="00506EBC"/>
    <w:rsid w:val="00514212"/>
    <w:rsid w:val="00524411"/>
    <w:rsid w:val="005335FC"/>
    <w:rsid w:val="00535A20"/>
    <w:rsid w:val="00535CCE"/>
    <w:rsid w:val="005412D2"/>
    <w:rsid w:val="005641A7"/>
    <w:rsid w:val="00577044"/>
    <w:rsid w:val="005A36C0"/>
    <w:rsid w:val="005A7235"/>
    <w:rsid w:val="005B43E7"/>
    <w:rsid w:val="005D4C51"/>
    <w:rsid w:val="005E5241"/>
    <w:rsid w:val="005E53A5"/>
    <w:rsid w:val="005E6512"/>
    <w:rsid w:val="00605F8D"/>
    <w:rsid w:val="00606E6E"/>
    <w:rsid w:val="0061037D"/>
    <w:rsid w:val="00626A99"/>
    <w:rsid w:val="00631DC1"/>
    <w:rsid w:val="0064248A"/>
    <w:rsid w:val="00643B1B"/>
    <w:rsid w:val="00652184"/>
    <w:rsid w:val="00655ABF"/>
    <w:rsid w:val="00674060"/>
    <w:rsid w:val="00680CB1"/>
    <w:rsid w:val="006811B0"/>
    <w:rsid w:val="00681777"/>
    <w:rsid w:val="006953C6"/>
    <w:rsid w:val="00697194"/>
    <w:rsid w:val="006A0484"/>
    <w:rsid w:val="006B384E"/>
    <w:rsid w:val="006C5310"/>
    <w:rsid w:val="006F1E39"/>
    <w:rsid w:val="00703EBF"/>
    <w:rsid w:val="00712B84"/>
    <w:rsid w:val="0072788D"/>
    <w:rsid w:val="007306FB"/>
    <w:rsid w:val="00741E8E"/>
    <w:rsid w:val="007470B8"/>
    <w:rsid w:val="00757905"/>
    <w:rsid w:val="0076465A"/>
    <w:rsid w:val="0076766F"/>
    <w:rsid w:val="00781527"/>
    <w:rsid w:val="00791623"/>
    <w:rsid w:val="007A1879"/>
    <w:rsid w:val="007A1AAF"/>
    <w:rsid w:val="007B599D"/>
    <w:rsid w:val="007D605B"/>
    <w:rsid w:val="007E7D29"/>
    <w:rsid w:val="007F60AE"/>
    <w:rsid w:val="00801971"/>
    <w:rsid w:val="008217FA"/>
    <w:rsid w:val="008339E7"/>
    <w:rsid w:val="00834D37"/>
    <w:rsid w:val="008357DB"/>
    <w:rsid w:val="00854B6E"/>
    <w:rsid w:val="00857C87"/>
    <w:rsid w:val="00871F83"/>
    <w:rsid w:val="0088604C"/>
    <w:rsid w:val="008873C4"/>
    <w:rsid w:val="008B3108"/>
    <w:rsid w:val="008D1455"/>
    <w:rsid w:val="008D34DD"/>
    <w:rsid w:val="00902D15"/>
    <w:rsid w:val="009064D3"/>
    <w:rsid w:val="00910ADF"/>
    <w:rsid w:val="00933EE2"/>
    <w:rsid w:val="00945E7A"/>
    <w:rsid w:val="009724CD"/>
    <w:rsid w:val="0097297C"/>
    <w:rsid w:val="009745F3"/>
    <w:rsid w:val="00980716"/>
    <w:rsid w:val="00984BC0"/>
    <w:rsid w:val="00994442"/>
    <w:rsid w:val="00995DD5"/>
    <w:rsid w:val="009F3927"/>
    <w:rsid w:val="00A02151"/>
    <w:rsid w:val="00A03BD4"/>
    <w:rsid w:val="00A112E8"/>
    <w:rsid w:val="00A12888"/>
    <w:rsid w:val="00A36C3F"/>
    <w:rsid w:val="00A50ED7"/>
    <w:rsid w:val="00A57A89"/>
    <w:rsid w:val="00A6497B"/>
    <w:rsid w:val="00A83AAE"/>
    <w:rsid w:val="00A90156"/>
    <w:rsid w:val="00AB4AB1"/>
    <w:rsid w:val="00AB4C6C"/>
    <w:rsid w:val="00AD0CA1"/>
    <w:rsid w:val="00AF4CDB"/>
    <w:rsid w:val="00B12695"/>
    <w:rsid w:val="00B155CB"/>
    <w:rsid w:val="00B30A4B"/>
    <w:rsid w:val="00B53B64"/>
    <w:rsid w:val="00B6579E"/>
    <w:rsid w:val="00B765AB"/>
    <w:rsid w:val="00B95F99"/>
    <w:rsid w:val="00BA4C7D"/>
    <w:rsid w:val="00BB4A52"/>
    <w:rsid w:val="00BF247C"/>
    <w:rsid w:val="00C21CA7"/>
    <w:rsid w:val="00C277E2"/>
    <w:rsid w:val="00C314B1"/>
    <w:rsid w:val="00C333C1"/>
    <w:rsid w:val="00C402BB"/>
    <w:rsid w:val="00C44449"/>
    <w:rsid w:val="00C50ADE"/>
    <w:rsid w:val="00C618EF"/>
    <w:rsid w:val="00C70BC5"/>
    <w:rsid w:val="00C87255"/>
    <w:rsid w:val="00C926A2"/>
    <w:rsid w:val="00CB13DC"/>
    <w:rsid w:val="00CB178D"/>
    <w:rsid w:val="00CD30DE"/>
    <w:rsid w:val="00CD7277"/>
    <w:rsid w:val="00CE5B49"/>
    <w:rsid w:val="00CE696B"/>
    <w:rsid w:val="00CF7BA5"/>
    <w:rsid w:val="00D034DA"/>
    <w:rsid w:val="00D32A1A"/>
    <w:rsid w:val="00D72C63"/>
    <w:rsid w:val="00D73496"/>
    <w:rsid w:val="00D83D27"/>
    <w:rsid w:val="00D9465B"/>
    <w:rsid w:val="00D95E22"/>
    <w:rsid w:val="00D96C3A"/>
    <w:rsid w:val="00DA308E"/>
    <w:rsid w:val="00DC0914"/>
    <w:rsid w:val="00DC4531"/>
    <w:rsid w:val="00DE2003"/>
    <w:rsid w:val="00E106FB"/>
    <w:rsid w:val="00E20BF2"/>
    <w:rsid w:val="00E3085D"/>
    <w:rsid w:val="00E7358A"/>
    <w:rsid w:val="00E92EFD"/>
    <w:rsid w:val="00EB04C1"/>
    <w:rsid w:val="00EB4D8C"/>
    <w:rsid w:val="00EB6C04"/>
    <w:rsid w:val="00EC4809"/>
    <w:rsid w:val="00ED56AC"/>
    <w:rsid w:val="00EF3F7B"/>
    <w:rsid w:val="00EF6E01"/>
    <w:rsid w:val="00EF7954"/>
    <w:rsid w:val="00F134B0"/>
    <w:rsid w:val="00F1405B"/>
    <w:rsid w:val="00F16CD9"/>
    <w:rsid w:val="00F37FB3"/>
    <w:rsid w:val="00F52D6F"/>
    <w:rsid w:val="00F561AE"/>
    <w:rsid w:val="00F56E84"/>
    <w:rsid w:val="00F61FAA"/>
    <w:rsid w:val="00F643AE"/>
    <w:rsid w:val="00F70B1D"/>
    <w:rsid w:val="00F724AA"/>
    <w:rsid w:val="00F731B7"/>
    <w:rsid w:val="00F80D3B"/>
    <w:rsid w:val="00F82D5A"/>
    <w:rsid w:val="00FC4ED6"/>
    <w:rsid w:val="00FF21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933551-1D80-4C4E-AF56-2B910939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E7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358A"/>
  </w:style>
  <w:style w:type="character" w:styleId="PageNumber">
    <w:name w:val="page number"/>
    <w:basedOn w:val="DefaultParagraphFont"/>
    <w:uiPriority w:val="99"/>
    <w:semiHidden/>
    <w:unhideWhenUsed/>
    <w:rsid w:val="00E7358A"/>
  </w:style>
  <w:style w:type="paragraph" w:styleId="BalloonText">
    <w:name w:val="Balloon Text"/>
    <w:basedOn w:val="Normal"/>
    <w:link w:val="a0"/>
    <w:uiPriority w:val="99"/>
    <w:semiHidden/>
    <w:unhideWhenUsed/>
    <w:rsid w:val="00EF6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F6E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021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02151"/>
    <w:rPr>
      <w:i/>
      <w:iCs/>
    </w:rPr>
  </w:style>
  <w:style w:type="paragraph" w:customStyle="1" w:styleId="empty">
    <w:name w:val="empty"/>
    <w:basedOn w:val="Normal"/>
    <w:rsid w:val="00A0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A0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A0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иль1 Знак"/>
    <w:basedOn w:val="DefaultParagraphFont"/>
    <w:link w:val="10"/>
    <w:locked/>
    <w:rsid w:val="00E20BF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Стиль1"/>
    <w:basedOn w:val="BodyTextIndent"/>
    <w:link w:val="1"/>
    <w:qFormat/>
    <w:rsid w:val="00E20BF2"/>
    <w:pPr>
      <w:widowControl w:val="0"/>
      <w:autoSpaceDE w:val="0"/>
      <w:autoSpaceDN w:val="0"/>
      <w:adjustRightInd w:val="0"/>
      <w:spacing w:before="20" w:after="0" w:line="240" w:lineRule="auto"/>
      <w:ind w:left="0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20BF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20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AE25A-0B28-4F0D-830B-6D17E549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